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7A" w:rsidRDefault="00535C7A" w:rsidP="00535C7A">
      <w:pPr>
        <w:spacing w:line="400" w:lineRule="exact"/>
        <w:rPr>
          <w:rFonts w:hint="eastAsia"/>
          <w:color w:val="000000"/>
        </w:rPr>
      </w:pPr>
    </w:p>
    <w:p w:rsidR="00535C7A" w:rsidRDefault="00535C7A" w:rsidP="00535C7A">
      <w:pPr>
        <w:jc w:val="center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t>粒子加速器学会</w:t>
      </w:r>
    </w:p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第十三届“希望杯”青年优秀论文</w:t>
      </w:r>
    </w:p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 w:eastAsia="汉鼎简特宋" w:hint="eastAsia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申报、推荐意见表</w:t>
      </w:r>
    </w:p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475"/>
        <w:gridCol w:w="225"/>
        <w:gridCol w:w="250"/>
        <w:gridCol w:w="475"/>
        <w:gridCol w:w="475"/>
        <w:gridCol w:w="1100"/>
        <w:gridCol w:w="900"/>
        <w:gridCol w:w="400"/>
        <w:gridCol w:w="900"/>
        <w:gridCol w:w="1200"/>
        <w:gridCol w:w="100"/>
        <w:gridCol w:w="1202"/>
        <w:gridCol w:w="1537"/>
      </w:tblGrid>
      <w:tr w:rsidR="00535C7A" w:rsidTr="00431594">
        <w:tblPrEx>
          <w:tblCellMar>
            <w:top w:w="0" w:type="dxa"/>
            <w:bottom w:w="0" w:type="dxa"/>
          </w:tblCellMar>
        </w:tblPrEx>
        <w:tc>
          <w:tcPr>
            <w:tcW w:w="1208" w:type="dxa"/>
            <w:gridSpan w:val="3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2300" w:type="dxa"/>
            <w:gridSpan w:val="4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21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别</w:t>
            </w:r>
          </w:p>
        </w:tc>
        <w:tc>
          <w:tcPr>
            <w:tcW w:w="1537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08" w:type="dxa"/>
            <w:gridSpan w:val="11"/>
            <w:vMerge w:val="restart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学历（说明何年硕士或博士毕业或在读硕士、博士）</w:t>
            </w:r>
          </w:p>
        </w:tc>
        <w:tc>
          <w:tcPr>
            <w:tcW w:w="1302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1537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908" w:type="dxa"/>
            <w:gridSpan w:val="11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导师姓名</w:t>
            </w:r>
          </w:p>
        </w:tc>
        <w:tc>
          <w:tcPr>
            <w:tcW w:w="1537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个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人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申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报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意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见</w:t>
            </w:r>
          </w:p>
        </w:tc>
        <w:tc>
          <w:tcPr>
            <w:tcW w:w="19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单位及通讯地址</w:t>
            </w:r>
          </w:p>
        </w:tc>
        <w:tc>
          <w:tcPr>
            <w:tcW w:w="45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邮政编码</w:t>
            </w:r>
          </w:p>
        </w:tc>
        <w:tc>
          <w:tcPr>
            <w:tcW w:w="1537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19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E</w:t>
            </w:r>
            <w:r>
              <w:rPr>
                <w:rFonts w:ascii="Times New Roman" w:hint="eastAsia"/>
                <w:sz w:val="28"/>
              </w:rPr>
              <w:t>-</w:t>
            </w:r>
            <w:r>
              <w:rPr>
                <w:rFonts w:ascii="Times New Roman"/>
                <w:sz w:val="28"/>
              </w:rPr>
              <w:t>mail</w:t>
            </w:r>
          </w:p>
        </w:tc>
        <w:tc>
          <w:tcPr>
            <w:tcW w:w="45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2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</w:t>
            </w:r>
            <w:r>
              <w:rPr>
                <w:rFonts w:ascii="Times New Roman"/>
                <w:sz w:val="24"/>
              </w:rPr>
              <w:t xml:space="preserve">    </w:t>
            </w:r>
            <w:r>
              <w:rPr>
                <w:rFonts w:ascii="Times New Roman" w:hint="eastAsia"/>
                <w:sz w:val="24"/>
              </w:rPr>
              <w:t>话</w:t>
            </w:r>
          </w:p>
        </w:tc>
        <w:tc>
          <w:tcPr>
            <w:tcW w:w="1537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7339" w:type="dxa"/>
            <w:gridSpan w:val="8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论文是否发表</w:t>
            </w:r>
          </w:p>
        </w:tc>
        <w:tc>
          <w:tcPr>
            <w:tcW w:w="7339" w:type="dxa"/>
            <w:gridSpan w:val="8"/>
            <w:vMerge w:val="restart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杂志名卷页：</w:t>
            </w: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39" w:type="dxa"/>
            <w:gridSpan w:val="8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项目是否</w:t>
            </w:r>
            <w:proofErr w:type="gramStart"/>
            <w:r>
              <w:rPr>
                <w:rFonts w:ascii="Times New Roman" w:hint="eastAsia"/>
                <w:sz w:val="24"/>
              </w:rPr>
              <w:t>报成果</w:t>
            </w:r>
            <w:proofErr w:type="gramEnd"/>
          </w:p>
        </w:tc>
        <w:tc>
          <w:tcPr>
            <w:tcW w:w="20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成果类别和级别</w:t>
            </w:r>
          </w:p>
        </w:tc>
        <w:tc>
          <w:tcPr>
            <w:tcW w:w="13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批准年度</w:t>
            </w:r>
          </w:p>
        </w:tc>
        <w:tc>
          <w:tcPr>
            <w:tcW w:w="13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作者名次</w:t>
            </w:r>
          </w:p>
        </w:tc>
        <w:tc>
          <w:tcPr>
            <w:tcW w:w="2739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主要合作者名单与排序</w:t>
            </w: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</w:t>
            </w:r>
          </w:p>
        </w:tc>
        <w:tc>
          <w:tcPr>
            <w:tcW w:w="475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75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否</w:t>
            </w:r>
          </w:p>
        </w:tc>
        <w:tc>
          <w:tcPr>
            <w:tcW w:w="475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39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1486"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3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学术水平与主要创新点：</w:t>
            </w: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3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引用情况和成果价值（科学意义或社会效益或经济效益）：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1460"/>
        </w:trPr>
        <w:tc>
          <w:tcPr>
            <w:tcW w:w="508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39" w:type="dxa"/>
            <w:gridSpan w:val="13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作者的作用和贡献：</w:t>
            </w: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</w:tcPr>
          <w:p w:rsidR="00535C7A" w:rsidRDefault="00535C7A" w:rsidP="00431594">
            <w:pPr>
              <w:widowControl/>
              <w:snapToGrid w:val="0"/>
              <w:spacing w:line="32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单位推荐意见</w:t>
            </w:r>
          </w:p>
        </w:tc>
        <w:tc>
          <w:tcPr>
            <w:tcW w:w="9239" w:type="dxa"/>
            <w:gridSpan w:val="13"/>
          </w:tcPr>
          <w:p w:rsidR="00535C7A" w:rsidRDefault="00535C7A" w:rsidP="00431594">
            <w:pPr>
              <w:widowControl/>
              <w:snapToGrid w:val="0"/>
              <w:spacing w:line="360" w:lineRule="exact"/>
              <w:rPr>
                <w:rFonts w:ascii="Times New Roman" w:hint="eastAsia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360" w:lineRule="exact"/>
              <w:rPr>
                <w:rFonts w:ascii="Times New Roman" w:hint="eastAsia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int="eastAsia"/>
                <w:sz w:val="24"/>
              </w:rPr>
              <w:t>单位盖章</w:t>
            </w:r>
          </w:p>
          <w:p w:rsidR="00535C7A" w:rsidRDefault="00535C7A" w:rsidP="00431594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int="eastAsia"/>
                <w:sz w:val="24"/>
              </w:rPr>
              <w:t>年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</w:rPr>
              <w:t>月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</w:rPr>
              <w:t>日</w:t>
            </w:r>
          </w:p>
          <w:p w:rsidR="00535C7A" w:rsidRDefault="00535C7A" w:rsidP="00431594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                                                  </w:t>
            </w:r>
          </w:p>
        </w:tc>
      </w:tr>
    </w:tbl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/>
          <w:sz w:val="21"/>
        </w:rPr>
      </w:pPr>
      <w:r>
        <w:rPr>
          <w:rFonts w:ascii="Times New Roman" w:hint="eastAsia"/>
          <w:sz w:val="21"/>
        </w:rPr>
        <w:t>粒子加速器学会</w:t>
      </w:r>
    </w:p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  <w:r>
        <w:rPr>
          <w:rFonts w:ascii="Times New Roman" w:eastAsia="汉鼎简特宋" w:hint="eastAsia"/>
          <w:b/>
          <w:sz w:val="32"/>
        </w:rPr>
        <w:lastRenderedPageBreak/>
        <w:t>第十三届“希望杯”青年优秀论文</w:t>
      </w:r>
    </w:p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 w:eastAsia="汉鼎简特宋" w:hint="eastAsia"/>
          <w:b/>
          <w:sz w:val="32"/>
        </w:rPr>
      </w:pPr>
      <w:r>
        <w:rPr>
          <w:rFonts w:ascii="Times New Roman" w:eastAsia="汉鼎简特宋" w:hint="eastAsia"/>
          <w:b/>
          <w:sz w:val="32"/>
        </w:rPr>
        <w:t>专家评阅意见表</w:t>
      </w:r>
    </w:p>
    <w:p w:rsidR="00535C7A" w:rsidRDefault="00535C7A" w:rsidP="00535C7A">
      <w:pPr>
        <w:widowControl/>
        <w:snapToGrid w:val="0"/>
        <w:spacing w:line="480" w:lineRule="exact"/>
        <w:jc w:val="center"/>
        <w:rPr>
          <w:rFonts w:ascii="Times New Roman" w:eastAsia="汉鼎简特宋"/>
          <w:b/>
          <w:sz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500"/>
        <w:gridCol w:w="1400"/>
        <w:gridCol w:w="1100"/>
        <w:gridCol w:w="600"/>
        <w:gridCol w:w="600"/>
        <w:gridCol w:w="3814"/>
      </w:tblGrid>
      <w:tr w:rsidR="00535C7A" w:rsidTr="00431594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作者姓名</w:t>
            </w:r>
          </w:p>
        </w:tc>
        <w:tc>
          <w:tcPr>
            <w:tcW w:w="19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作者单位名称</w:t>
            </w:r>
          </w:p>
        </w:tc>
        <w:tc>
          <w:tcPr>
            <w:tcW w:w="4414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论文题目</w:t>
            </w:r>
          </w:p>
        </w:tc>
        <w:tc>
          <w:tcPr>
            <w:tcW w:w="8014" w:type="dxa"/>
            <w:gridSpan w:val="6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600" w:type="dxa"/>
            <w:vMerge w:val="restart"/>
          </w:tcPr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者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所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在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单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位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专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阅</w:t>
            </w:r>
            <w:proofErr w:type="gramEnd"/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意</w:t>
            </w:r>
          </w:p>
          <w:p w:rsidR="00535C7A" w:rsidRDefault="00535C7A" w:rsidP="00431594">
            <w:pPr>
              <w:widowControl/>
              <w:snapToGrid w:val="0"/>
              <w:spacing w:line="4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见</w:t>
            </w:r>
          </w:p>
        </w:tc>
        <w:tc>
          <w:tcPr>
            <w:tcW w:w="8614" w:type="dxa"/>
            <w:gridSpan w:val="7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 w:rsidRPr="001D1ECD">
              <w:rPr>
                <w:rFonts w:ascii="Times New Roman" w:hint="eastAsia"/>
                <w:sz w:val="24"/>
              </w:rPr>
              <w:t>学术水平与主要创新点</w:t>
            </w:r>
            <w:r>
              <w:rPr>
                <w:rFonts w:ascii="Times New Roman" w:hint="eastAsia"/>
                <w:sz w:val="24"/>
              </w:rPr>
              <w:t>评估：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600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14" w:type="dxa"/>
            <w:gridSpan w:val="7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成果价值评估：（推广应用前景和经济效益评估）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Merge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8614" w:type="dxa"/>
            <w:gridSpan w:val="7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作者在与论文相关的科研工作中的作用和贡献评估：</w:t>
            </w: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4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/>
                <w:sz w:val="28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8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8"/>
              </w:rPr>
            </w:pPr>
          </w:p>
          <w:p w:rsidR="00535C7A" w:rsidRDefault="00535C7A" w:rsidP="00431594">
            <w:pPr>
              <w:widowControl/>
              <w:snapToGrid w:val="0"/>
              <w:spacing w:line="480" w:lineRule="exact"/>
              <w:jc w:val="both"/>
              <w:rPr>
                <w:rFonts w:ascii="Times New Roman" w:hint="eastAsia"/>
                <w:sz w:val="28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3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评阅专家姓名</w:t>
            </w:r>
          </w:p>
        </w:tc>
        <w:tc>
          <w:tcPr>
            <w:tcW w:w="25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职务职称</w:t>
            </w:r>
          </w:p>
        </w:tc>
        <w:tc>
          <w:tcPr>
            <w:tcW w:w="3814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3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电</w:t>
            </w:r>
            <w:r>
              <w:rPr>
                <w:rFonts w:ascii="Times New Roman"/>
                <w:sz w:val="24"/>
              </w:rPr>
              <w:t xml:space="preserve">   </w:t>
            </w:r>
            <w:r>
              <w:rPr>
                <w:rFonts w:ascii="Times New Roman" w:hint="eastAsia"/>
                <w:sz w:val="24"/>
              </w:rPr>
              <w:t>话</w:t>
            </w:r>
          </w:p>
        </w:tc>
        <w:tc>
          <w:tcPr>
            <w:tcW w:w="25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0" w:type="dxa"/>
            <w:gridSpan w:val="2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 w:hint="eastAsia"/>
                <w:sz w:val="24"/>
              </w:rPr>
              <w:t>-</w:t>
            </w:r>
            <w:r>
              <w:rPr>
                <w:rFonts w:ascii="Times New Roman"/>
                <w:sz w:val="24"/>
              </w:rPr>
              <w:t>mail</w:t>
            </w:r>
          </w:p>
        </w:tc>
        <w:tc>
          <w:tcPr>
            <w:tcW w:w="3814" w:type="dxa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535C7A" w:rsidTr="004315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gridSpan w:val="3"/>
          </w:tcPr>
          <w:p w:rsidR="00535C7A" w:rsidRDefault="00535C7A" w:rsidP="00431594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通讯地址</w:t>
            </w:r>
          </w:p>
          <w:p w:rsidR="00535C7A" w:rsidRDefault="00535C7A" w:rsidP="00431594">
            <w:pPr>
              <w:widowControl/>
              <w:snapToGrid w:val="0"/>
              <w:spacing w:line="360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（邮政编码）</w:t>
            </w:r>
          </w:p>
        </w:tc>
        <w:tc>
          <w:tcPr>
            <w:tcW w:w="7514" w:type="dxa"/>
            <w:gridSpan w:val="5"/>
          </w:tcPr>
          <w:p w:rsidR="00535C7A" w:rsidRDefault="00535C7A" w:rsidP="00431594">
            <w:pPr>
              <w:widowControl/>
              <w:snapToGrid w:val="0"/>
              <w:spacing w:line="480" w:lineRule="exact"/>
              <w:jc w:val="center"/>
              <w:rPr>
                <w:rFonts w:ascii="Times New Roman"/>
                <w:sz w:val="28"/>
              </w:rPr>
            </w:pPr>
          </w:p>
        </w:tc>
      </w:tr>
    </w:tbl>
    <w:p w:rsidR="00653616" w:rsidRPr="00535C7A" w:rsidRDefault="00653616">
      <w:bookmarkStart w:id="0" w:name="_GoBack"/>
      <w:bookmarkEnd w:id="0"/>
    </w:p>
    <w:sectPr w:rsidR="00653616" w:rsidRPr="00535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特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7A"/>
    <w:rsid w:val="00535C7A"/>
    <w:rsid w:val="006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A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A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苏萍</dc:creator>
  <cp:lastModifiedBy>苏萍</cp:lastModifiedBy>
  <cp:revision>1</cp:revision>
  <dcterms:created xsi:type="dcterms:W3CDTF">2018-03-20T09:52:00Z</dcterms:created>
  <dcterms:modified xsi:type="dcterms:W3CDTF">2018-03-20T09:53:00Z</dcterms:modified>
</cp:coreProperties>
</file>